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12" w:rsidRDefault="00CB5012" w:rsidP="00CB5012">
      <w:pPr>
        <w:jc w:val="center"/>
        <w:rPr>
          <w:sz w:val="24"/>
        </w:rPr>
      </w:pPr>
      <w:bookmarkStart w:id="0" w:name="_GoBack"/>
      <w:r w:rsidRPr="00CB5012">
        <w:rPr>
          <w:sz w:val="24"/>
        </w:rPr>
        <w:t xml:space="preserve">Распоряжение о подготовке и проведении мероприятий, посвящённых </w:t>
      </w:r>
    </w:p>
    <w:p w:rsidR="00CB5012" w:rsidRPr="00CB5012" w:rsidRDefault="00CB5012" w:rsidP="00CB5012">
      <w:pPr>
        <w:jc w:val="center"/>
        <w:rPr>
          <w:sz w:val="24"/>
        </w:rPr>
      </w:pPr>
      <w:r w:rsidRPr="00CB5012">
        <w:rPr>
          <w:sz w:val="24"/>
        </w:rPr>
        <w:t>100-летию революции 1917 года в России</w:t>
      </w:r>
    </w:p>
    <w:bookmarkEnd w:id="0"/>
    <w:p w:rsidR="00CB5012" w:rsidRPr="00CB5012" w:rsidRDefault="00CB5012" w:rsidP="00CB5012">
      <w:pPr>
        <w:jc w:val="both"/>
        <w:rPr>
          <w:sz w:val="24"/>
        </w:rPr>
      </w:pPr>
    </w:p>
    <w:p w:rsidR="00CB5012" w:rsidRPr="00CB5012" w:rsidRDefault="00CB5012" w:rsidP="00CB5012">
      <w:pPr>
        <w:jc w:val="both"/>
        <w:rPr>
          <w:sz w:val="24"/>
        </w:rPr>
      </w:pPr>
    </w:p>
    <w:p w:rsidR="00CB5012" w:rsidRPr="00CB5012" w:rsidRDefault="00CB5012" w:rsidP="00CB5012">
      <w:pPr>
        <w:jc w:val="both"/>
        <w:rPr>
          <w:sz w:val="24"/>
        </w:rPr>
      </w:pPr>
      <w:r w:rsidRPr="00CB5012">
        <w:rPr>
          <w:sz w:val="24"/>
        </w:rPr>
        <w:t>2016-12-19 17:00:00</w:t>
      </w:r>
    </w:p>
    <w:p w:rsidR="00CB5012" w:rsidRPr="00CB5012" w:rsidRDefault="00CB5012" w:rsidP="00CB5012">
      <w:pPr>
        <w:jc w:val="both"/>
        <w:rPr>
          <w:sz w:val="24"/>
        </w:rPr>
      </w:pPr>
    </w:p>
    <w:p w:rsidR="00CB5012" w:rsidRPr="00CB5012" w:rsidRDefault="00CB5012" w:rsidP="00CB5012">
      <w:pPr>
        <w:jc w:val="both"/>
        <w:rPr>
          <w:sz w:val="24"/>
        </w:rPr>
      </w:pPr>
      <w:r w:rsidRPr="00CB5012">
        <w:rPr>
          <w:sz w:val="24"/>
        </w:rPr>
        <w:t>В связи с </w:t>
      </w:r>
      <w:proofErr w:type="gramStart"/>
      <w:r w:rsidRPr="00CB5012">
        <w:rPr>
          <w:sz w:val="24"/>
        </w:rPr>
        <w:t>исполняющимся</w:t>
      </w:r>
      <w:proofErr w:type="gramEnd"/>
      <w:r w:rsidRPr="00CB5012">
        <w:rPr>
          <w:sz w:val="24"/>
        </w:rPr>
        <w:t xml:space="preserve"> в 2017 году 100-летием революции 1917 года в России Владимир Путин подписал распоряжение о подготовке и проведении мероприятий, посвящённых этой дате. </w:t>
      </w:r>
    </w:p>
    <w:p w:rsidR="00CB5012" w:rsidRPr="00CB5012" w:rsidRDefault="00CB5012" w:rsidP="00CB5012">
      <w:pPr>
        <w:jc w:val="both"/>
        <w:rPr>
          <w:sz w:val="24"/>
        </w:rPr>
      </w:pPr>
    </w:p>
    <w:p w:rsidR="00CB5012" w:rsidRPr="00CB5012" w:rsidRDefault="00CB5012" w:rsidP="00CB5012">
      <w:pPr>
        <w:jc w:val="both"/>
        <w:rPr>
          <w:sz w:val="24"/>
        </w:rPr>
      </w:pPr>
      <w:r w:rsidRPr="00CB5012">
        <w:rPr>
          <w:sz w:val="24"/>
        </w:rPr>
        <w:t>Текст распоряжения:</w:t>
      </w:r>
    </w:p>
    <w:p w:rsidR="00CB5012" w:rsidRPr="00CB5012" w:rsidRDefault="00CB5012" w:rsidP="00CB5012">
      <w:pPr>
        <w:jc w:val="both"/>
        <w:rPr>
          <w:sz w:val="24"/>
        </w:rPr>
      </w:pPr>
      <w:r w:rsidRPr="00CB5012">
        <w:rPr>
          <w:sz w:val="24"/>
        </w:rPr>
        <w:t>1. Рекомендовать Ассоциации «Российское историческое общество» образовать организационный комитет по подготовке и проведению мероприятий, посвящённых 100-летию революции 1917 года в России.</w:t>
      </w:r>
    </w:p>
    <w:p w:rsidR="00CB5012" w:rsidRPr="00CB5012" w:rsidRDefault="00CB5012" w:rsidP="00CB5012">
      <w:pPr>
        <w:jc w:val="both"/>
        <w:rPr>
          <w:sz w:val="24"/>
        </w:rPr>
      </w:pPr>
      <w:r w:rsidRPr="00CB5012">
        <w:rPr>
          <w:sz w:val="24"/>
        </w:rPr>
        <w:t>2. Рекомендовать организационному комитету, названному в пункте 1 настоящего распоряжения, в месячный срок со дня его образования разработать и утвердить план подготовки и проведения мероприятий, посвящённых 100-летию революции 1917 года в России.</w:t>
      </w:r>
    </w:p>
    <w:p w:rsidR="00CB5012" w:rsidRPr="00CB5012" w:rsidRDefault="00CB5012" w:rsidP="00CB5012">
      <w:pPr>
        <w:jc w:val="both"/>
        <w:rPr>
          <w:sz w:val="24"/>
        </w:rPr>
      </w:pPr>
      <w:r w:rsidRPr="00CB5012">
        <w:rPr>
          <w:sz w:val="24"/>
        </w:rPr>
        <w:t>3. Минкультуры России осуществлять организационно-­техническое обеспечение деятельности организационного комитета, названного в пункте 1 настоящего распоряжения.</w:t>
      </w:r>
    </w:p>
    <w:p w:rsidR="00CB5012" w:rsidRPr="00CB5012" w:rsidRDefault="00CB5012" w:rsidP="00CB5012">
      <w:pPr>
        <w:jc w:val="both"/>
        <w:rPr>
          <w:sz w:val="24"/>
        </w:rPr>
      </w:pPr>
      <w:r w:rsidRPr="00CB5012">
        <w:rPr>
          <w:sz w:val="24"/>
        </w:rPr>
        <w:t>4. Рекомендовать органам государственной власти субъектов Российской Федерации, органам местного самоуправления, общественным объединениям, заинтересованным научным и образовательным организациям принять участие в подготовке и проведении мероприятий, посвящённых 100-летию революции 1917 года в России.</w:t>
      </w:r>
    </w:p>
    <w:p w:rsidR="00DA449E" w:rsidRPr="00CB5012" w:rsidRDefault="00CB5012" w:rsidP="00CB5012">
      <w:pPr>
        <w:jc w:val="both"/>
        <w:rPr>
          <w:sz w:val="24"/>
        </w:rPr>
      </w:pPr>
      <w:r w:rsidRPr="00CB5012">
        <w:rPr>
          <w:sz w:val="24"/>
        </w:rPr>
        <w:t>5. Настоящее распоряжение вступает в силу со дня его подписания.</w:t>
      </w:r>
    </w:p>
    <w:sectPr w:rsidR="00DA449E" w:rsidRPr="00CB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12"/>
    <w:rsid w:val="00CB5012"/>
    <w:rsid w:val="00D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2017-03-02T05:00:00Z</dcterms:created>
  <dcterms:modified xsi:type="dcterms:W3CDTF">2017-03-02T05:02:00Z</dcterms:modified>
</cp:coreProperties>
</file>